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B24" w:rsidRPr="00192B24" w:rsidRDefault="00192B24" w:rsidP="00192B2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2B24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192B24" w:rsidRPr="00192B24" w:rsidRDefault="00192B24" w:rsidP="00192B2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2B2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192B24" w:rsidRPr="00192B24" w:rsidRDefault="00192B24" w:rsidP="00192B2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2B2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192B24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192B24" w:rsidRPr="00192B24" w:rsidRDefault="00192B24" w:rsidP="00192B2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2B24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192B24" w:rsidRPr="00192B24" w:rsidRDefault="00192B24" w:rsidP="00192B2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92B24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192B24" w:rsidRPr="00192B24" w:rsidRDefault="00192B24" w:rsidP="00192B2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92B24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192B24" w:rsidRPr="00192B24" w:rsidRDefault="00192B24" w:rsidP="00192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2B24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192B24" w:rsidRPr="00192B24" w:rsidRDefault="00192B24" w:rsidP="00192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2B24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192B24" w:rsidRPr="00192B24" w:rsidRDefault="00192B24" w:rsidP="00192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35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67"/>
        <w:gridCol w:w="4539"/>
        <w:gridCol w:w="567"/>
        <w:gridCol w:w="567"/>
        <w:gridCol w:w="1561"/>
        <w:gridCol w:w="567"/>
        <w:gridCol w:w="993"/>
        <w:gridCol w:w="995"/>
      </w:tblGrid>
      <w:tr w:rsidR="00192B24" w:rsidRPr="00192B24" w:rsidTr="00E317C6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92B24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192B24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192B24" w:rsidRPr="00192B24" w:rsidTr="00E317C6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92B2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b/>
                <w:lang w:val="en-US"/>
              </w:rPr>
              <w:t>1 389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601</w:t>
            </w:r>
          </w:p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1 389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1 389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974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386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b/>
                <w:lang w:val="en-US"/>
              </w:rPr>
              <w:t>211 409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b/>
                <w:lang w:val="en-US"/>
              </w:rPr>
              <w:t>88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2 241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2 241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92B24">
              <w:rPr>
                <w:rFonts w:ascii="Times New Roman" w:eastAsia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2 241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23 030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88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23 030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88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22 291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88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699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42 016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192B24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192B24">
              <w:rPr>
                <w:rFonts w:ascii="Times New Roman" w:eastAsia="Times New Roman" w:hAnsi="Times New Roman" w:cs="Times New Roman"/>
              </w:rPr>
              <w:t xml:space="preserve"> района Самарской области» на 2024-2026г.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23 823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23 823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13 488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13 488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4 705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92B24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4 550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155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363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2024-2026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323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323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500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500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83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4 000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4 000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4 000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291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291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291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20 084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Строительство и реконструкция (модернизация) объектов питьевого водоснабжения в рамках федерального проекта "Чистая вода"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14 717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14 717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192B24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3 800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192B24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3 800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коммуникаций, состоящего из трёх канализационных насосных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                                     в </w:t>
            </w:r>
            <w:proofErr w:type="spellStart"/>
            <w:r w:rsidRPr="00192B24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192B24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192B24">
              <w:rPr>
                <w:rFonts w:ascii="Times New Roman" w:eastAsia="Times New Roman" w:hAnsi="Times New Roman" w:cs="Times New Roman"/>
              </w:rPr>
              <w:t>воростянка</w:t>
            </w:r>
            <w:proofErr w:type="spellEnd"/>
            <w:r w:rsidRPr="00192B24">
              <w:rPr>
                <w:rFonts w:ascii="Times New Roman" w:eastAsia="Times New Roman" w:hAnsi="Times New Roman" w:cs="Times New Roman"/>
              </w:rPr>
              <w:t xml:space="preserve"> сельского поселения Хворостянка (проектно-сметные работы)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905 00 2 0000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1 567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905 00 2 0000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1 567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Озеленение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33 921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предоставления общедоступного и бесплатного общего образования на </w:t>
            </w:r>
            <w:r w:rsidRPr="00192B24">
              <w:rPr>
                <w:rFonts w:ascii="Times New Roman" w:eastAsia="Times New Roman" w:hAnsi="Times New Roman" w:cs="Times New Roman"/>
              </w:rPr>
              <w:lastRenderedPageBreak/>
              <w:t>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33 921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33 921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2024-2026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 w:rsidRPr="00192B24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192B24">
              <w:rPr>
                <w:rFonts w:ascii="Times New Roman" w:eastAsia="Times New Roman" w:hAnsi="Times New Roman" w:cs="Times New Roman"/>
              </w:rPr>
              <w:t xml:space="preserve"> районе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192B24">
              <w:rPr>
                <w:rFonts w:ascii="Times New Roman" w:eastAsia="Times New Roman" w:hAnsi="Times New Roman" w:cs="Times New Roman"/>
              </w:rPr>
              <w:t>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192B24">
              <w:rPr>
                <w:rFonts w:ascii="Times New Roman" w:eastAsia="Times New Roman" w:hAnsi="Times New Roman" w:cs="Times New Roman"/>
              </w:rPr>
              <w:t>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1 797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"Привлечение </w:t>
            </w:r>
            <w:r w:rsidRPr="00192B24">
              <w:rPr>
                <w:rFonts w:ascii="Times New Roman" w:eastAsia="Times New Roman" w:hAnsi="Times New Roman" w:cs="Times New Roman"/>
              </w:rPr>
              <w:lastRenderedPageBreak/>
              <w:t>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49 901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49 901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49 901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2021-2024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06 0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92B24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06 0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192B24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"Молодой семье - </w:t>
            </w:r>
            <w:r w:rsidRPr="00192B24">
              <w:rPr>
                <w:rFonts w:ascii="Times New Roman" w:eastAsia="Times New Roman" w:hAnsi="Times New Roman" w:cs="Times New Roman"/>
              </w:rPr>
              <w:lastRenderedPageBreak/>
              <w:t>доступное жилье" до 2026 года</w:t>
            </w:r>
          </w:p>
          <w:p w:rsidR="00192B24" w:rsidRPr="00192B24" w:rsidRDefault="00192B24" w:rsidP="00192B24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590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17 0 00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92B24">
              <w:rPr>
                <w:rFonts w:ascii="Times New Roman" w:eastAsia="Times New Roman" w:hAnsi="Times New Roman" w:cs="Times New Roman"/>
              </w:rPr>
              <w:t>0000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590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192B24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192B24">
              <w:rPr>
                <w:rFonts w:ascii="Times New Roman" w:eastAsia="Times New Roman" w:hAnsi="Times New Roman" w:cs="Times New Roman"/>
              </w:rPr>
              <w:t xml:space="preserve"> района на 2024-20256годы»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2024-2026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2024-2026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22 0 00 000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192B2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2024-2026г.»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19 2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2024-2026г.»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19 260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19 2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2024-2026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1 418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603</w:t>
            </w:r>
          </w:p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1 393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6 578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598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6 551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598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11</w:t>
            </w:r>
            <w:r w:rsidRPr="00192B24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4 731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598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11</w:t>
            </w:r>
            <w:r w:rsidRPr="00192B24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4 611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598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>11</w:t>
            </w:r>
            <w:r w:rsidRPr="00192B24">
              <w:rPr>
                <w:rFonts w:ascii="Times New Roman" w:eastAsia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1 820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1 820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Формирование земельных участков, предоставляемых в </w:t>
            </w:r>
            <w:proofErr w:type="spellStart"/>
            <w:r w:rsidRPr="00192B24">
              <w:rPr>
                <w:rFonts w:ascii="Times New Roman" w:eastAsia="Times New Roman" w:hAnsi="Times New Roman" w:cs="Times New Roman"/>
              </w:rPr>
              <w:t>соб</w:t>
            </w:r>
            <w:proofErr w:type="spellEnd"/>
            <w:proofErr w:type="gramStart"/>
            <w:r w:rsidRPr="00192B24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192B24">
              <w:rPr>
                <w:rFonts w:ascii="Times New Roman" w:eastAsia="Times New Roman" w:hAnsi="Times New Roman" w:cs="Times New Roman"/>
              </w:rPr>
              <w:t>твенность</w:t>
            </w:r>
            <w:proofErr w:type="spellEnd"/>
            <w:r w:rsidRPr="00192B24">
              <w:rPr>
                <w:rFonts w:ascii="Times New Roman" w:eastAsia="Times New Roman" w:hAnsi="Times New Roman" w:cs="Times New Roman"/>
              </w:rPr>
              <w:t xml:space="preserve">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92B24">
              <w:rPr>
                <w:rFonts w:ascii="Times New Roman" w:eastAsia="Times New Roman" w:hAnsi="Times New Roman" w:cs="Times New Roman"/>
              </w:rPr>
              <w:t>4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92B24">
              <w:rPr>
                <w:rFonts w:ascii="Times New Roman" w:eastAsia="Times New Roman" w:hAnsi="Times New Roman" w:cs="Times New Roman"/>
              </w:rPr>
              <w:t>4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192B24">
              <w:rPr>
                <w:rFonts w:ascii="Times New Roman" w:eastAsia="Times New Roman" w:hAnsi="Times New Roman" w:cs="Times New Roman"/>
              </w:rPr>
              <w:t>00</w:t>
            </w:r>
            <w:r w:rsidRPr="00192B24">
              <w:rPr>
                <w:rFonts w:ascii="Times New Roman" w:eastAsia="Times New Roman" w:hAnsi="Times New Roman" w:cs="Times New Roman"/>
                <w:lang w:val="en-US"/>
              </w:rPr>
              <w:t xml:space="preserve">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b/>
                <w:lang w:val="en-US"/>
              </w:rPr>
              <w:t>17 655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b/>
                <w:lang w:val="en-US"/>
              </w:rPr>
              <w:t>883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7 218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446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7 218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446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7 218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446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6 944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446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192B24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274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10 437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437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10 437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437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192B24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192B24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10 437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437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92B2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10 437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2B24">
              <w:rPr>
                <w:rFonts w:ascii="Times New Roman" w:eastAsia="Times New Roman" w:hAnsi="Times New Roman" w:cs="Times New Roman"/>
                <w:lang w:val="en-US"/>
              </w:rPr>
              <w:t>437</w:t>
            </w:r>
          </w:p>
        </w:tc>
      </w:tr>
      <w:tr w:rsidR="00192B24" w:rsidRPr="00192B24" w:rsidTr="00E317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238 449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24" w:rsidRPr="00192B24" w:rsidRDefault="00192B24" w:rsidP="00192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2B24">
              <w:rPr>
                <w:rFonts w:ascii="Times New Roman" w:eastAsia="Times New Roman" w:hAnsi="Times New Roman" w:cs="Times New Roman"/>
                <w:b/>
              </w:rPr>
              <w:t>1 646</w:t>
            </w:r>
          </w:p>
        </w:tc>
      </w:tr>
    </w:tbl>
    <w:p w:rsidR="00192B24" w:rsidRPr="00192B24" w:rsidRDefault="00192B24" w:rsidP="00192B2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5EF6"/>
    <w:multiLevelType w:val="multilevel"/>
    <w:tmpl w:val="7C0E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6E85"/>
    <w:multiLevelType w:val="hybridMultilevel"/>
    <w:tmpl w:val="5908F16C"/>
    <w:lvl w:ilvl="0" w:tplc="1F4ABB9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CCA5380"/>
    <w:multiLevelType w:val="hybridMultilevel"/>
    <w:tmpl w:val="A9221D94"/>
    <w:lvl w:ilvl="0" w:tplc="1D547136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9B0F6F"/>
    <w:multiLevelType w:val="hybridMultilevel"/>
    <w:tmpl w:val="95B83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14B9B"/>
    <w:multiLevelType w:val="hybridMultilevel"/>
    <w:tmpl w:val="646AC0F4"/>
    <w:lvl w:ilvl="0" w:tplc="04190011">
      <w:start w:val="1"/>
      <w:numFmt w:val="decimal"/>
      <w:lvlText w:val="%1)"/>
      <w:lvlJc w:val="left"/>
      <w:pPr>
        <w:ind w:left="8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6" w:hanging="180"/>
      </w:pPr>
      <w:rPr>
        <w:rFonts w:cs="Times New Roman"/>
      </w:rPr>
    </w:lvl>
  </w:abstractNum>
  <w:abstractNum w:abstractNumId="6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6D57FF"/>
    <w:multiLevelType w:val="hybridMultilevel"/>
    <w:tmpl w:val="F24041DC"/>
    <w:lvl w:ilvl="0" w:tplc="7DDCE97C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3F2D6A60"/>
    <w:multiLevelType w:val="multilevel"/>
    <w:tmpl w:val="6E9E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7727E1"/>
    <w:multiLevelType w:val="hybridMultilevel"/>
    <w:tmpl w:val="7B6A2A22"/>
    <w:lvl w:ilvl="0" w:tplc="21DC3B4E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>
      <w:start w:val="1"/>
      <w:numFmt w:val="lowerRoman"/>
      <w:lvlText w:val="%3."/>
      <w:lvlJc w:val="right"/>
      <w:pPr>
        <w:ind w:left="2640" w:hanging="180"/>
      </w:pPr>
    </w:lvl>
    <w:lvl w:ilvl="3" w:tplc="0419000F">
      <w:start w:val="1"/>
      <w:numFmt w:val="decimal"/>
      <w:lvlText w:val="%4."/>
      <w:lvlJc w:val="left"/>
      <w:pPr>
        <w:ind w:left="3360" w:hanging="360"/>
      </w:pPr>
    </w:lvl>
    <w:lvl w:ilvl="4" w:tplc="04190019">
      <w:start w:val="1"/>
      <w:numFmt w:val="lowerLetter"/>
      <w:lvlText w:val="%5."/>
      <w:lvlJc w:val="left"/>
      <w:pPr>
        <w:ind w:left="4080" w:hanging="360"/>
      </w:pPr>
    </w:lvl>
    <w:lvl w:ilvl="5" w:tplc="0419001B">
      <w:start w:val="1"/>
      <w:numFmt w:val="lowerRoman"/>
      <w:lvlText w:val="%6."/>
      <w:lvlJc w:val="right"/>
      <w:pPr>
        <w:ind w:left="4800" w:hanging="180"/>
      </w:pPr>
    </w:lvl>
    <w:lvl w:ilvl="6" w:tplc="0419000F">
      <w:start w:val="1"/>
      <w:numFmt w:val="decimal"/>
      <w:lvlText w:val="%7."/>
      <w:lvlJc w:val="left"/>
      <w:pPr>
        <w:ind w:left="5520" w:hanging="360"/>
      </w:pPr>
    </w:lvl>
    <w:lvl w:ilvl="7" w:tplc="04190019">
      <w:start w:val="1"/>
      <w:numFmt w:val="lowerLetter"/>
      <w:lvlText w:val="%8."/>
      <w:lvlJc w:val="left"/>
      <w:pPr>
        <w:ind w:left="6240" w:hanging="360"/>
      </w:pPr>
    </w:lvl>
    <w:lvl w:ilvl="8" w:tplc="0419001B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41CC7E48"/>
    <w:multiLevelType w:val="multilevel"/>
    <w:tmpl w:val="C6C2B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91AE2"/>
    <w:multiLevelType w:val="multilevel"/>
    <w:tmpl w:val="1792A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446BA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CE49EE"/>
    <w:multiLevelType w:val="multilevel"/>
    <w:tmpl w:val="DFC895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3D7647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73A6A82"/>
    <w:multiLevelType w:val="multilevel"/>
    <w:tmpl w:val="965E28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CD3BC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0"/>
  </w:num>
  <w:num w:numId="7">
    <w:abstractNumId w:val="16"/>
  </w:num>
  <w:num w:numId="8">
    <w:abstractNumId w:val="12"/>
  </w:num>
  <w:num w:numId="9">
    <w:abstractNumId w:val="15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24"/>
    <w:rsid w:val="000F0B73"/>
    <w:rsid w:val="0019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92B24"/>
  </w:style>
  <w:style w:type="paragraph" w:styleId="a3">
    <w:name w:val="header"/>
    <w:basedOn w:val="a"/>
    <w:link w:val="a4"/>
    <w:uiPriority w:val="99"/>
    <w:unhideWhenUsed/>
    <w:rsid w:val="00192B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2B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9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2B2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92B24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192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92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uiPriority w:val="99"/>
    <w:semiHidden/>
    <w:rsid w:val="00192B2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uiPriority w:val="99"/>
    <w:semiHidden/>
    <w:rsid w:val="00192B2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uiPriority w:val="99"/>
    <w:semiHidden/>
    <w:rsid w:val="00192B24"/>
    <w:rPr>
      <w:rFonts w:ascii="Tahoma" w:eastAsia="Times New Roman" w:hAnsi="Tahoma" w:cs="Tahoma" w:hint="default"/>
      <w:sz w:val="16"/>
      <w:szCs w:val="16"/>
      <w:lang w:eastAsia="ru-RU"/>
    </w:rPr>
  </w:style>
  <w:style w:type="table" w:styleId="a9">
    <w:name w:val="Table Grid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Light Shading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ac">
    <w:name w:val="No Spacing"/>
    <w:uiPriority w:val="1"/>
    <w:qFormat/>
    <w:rsid w:val="00192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192B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92B24"/>
  </w:style>
  <w:style w:type="character" w:customStyle="1" w:styleId="BalloonTextChar1">
    <w:name w:val="Balloon Text Char1"/>
    <w:basedOn w:val="a0"/>
    <w:uiPriority w:val="99"/>
    <w:semiHidden/>
    <w:locked/>
    <w:rsid w:val="00192B24"/>
    <w:rPr>
      <w:rFonts w:ascii="Times New Roman" w:hAnsi="Times New Roman" w:cs="Times New Roman"/>
      <w:sz w:val="2"/>
      <w:lang w:eastAsia="en-US"/>
    </w:rPr>
  </w:style>
  <w:style w:type="character" w:customStyle="1" w:styleId="ae">
    <w:name w:val="Название Знак"/>
    <w:basedOn w:val="a0"/>
    <w:link w:val="af"/>
    <w:uiPriority w:val="10"/>
    <w:rsid w:val="00192B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Title"/>
    <w:basedOn w:val="a"/>
    <w:next w:val="a"/>
    <w:link w:val="ae"/>
    <w:uiPriority w:val="10"/>
    <w:qFormat/>
    <w:rsid w:val="00192B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basedOn w:val="a0"/>
    <w:uiPriority w:val="10"/>
    <w:rsid w:val="00192B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0">
    <w:name w:val="Hyperlink"/>
    <w:basedOn w:val="a0"/>
    <w:uiPriority w:val="99"/>
    <w:semiHidden/>
    <w:unhideWhenUsed/>
    <w:rsid w:val="00192B24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192B2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92B24"/>
  </w:style>
  <w:style w:type="paragraph" w:styleId="a3">
    <w:name w:val="header"/>
    <w:basedOn w:val="a"/>
    <w:link w:val="a4"/>
    <w:uiPriority w:val="99"/>
    <w:unhideWhenUsed/>
    <w:rsid w:val="00192B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2B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9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2B2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192B24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192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92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uiPriority w:val="99"/>
    <w:semiHidden/>
    <w:rsid w:val="00192B2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uiPriority w:val="99"/>
    <w:semiHidden/>
    <w:rsid w:val="00192B2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Текст выноски Знак1"/>
    <w:uiPriority w:val="99"/>
    <w:semiHidden/>
    <w:rsid w:val="00192B24"/>
    <w:rPr>
      <w:rFonts w:ascii="Tahoma" w:eastAsia="Times New Roman" w:hAnsi="Tahoma" w:cs="Tahoma" w:hint="default"/>
      <w:sz w:val="16"/>
      <w:szCs w:val="16"/>
      <w:lang w:eastAsia="ru-RU"/>
    </w:rPr>
  </w:style>
  <w:style w:type="table" w:styleId="a9">
    <w:name w:val="Table Grid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Light Shading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b">
    <w:name w:val="Light List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Shading Accent 1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10">
    <w:name w:val="Light List Accent 1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">
    <w:name w:val="Light Shading Accent 2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20">
    <w:name w:val="Light List Accent 2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">
    <w:name w:val="Light List Accent 3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">
    <w:name w:val="Light List Accent 4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">
    <w:name w:val="Light Shading Accent 5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">
    <w:name w:val="Light Shading Accent 6"/>
    <w:basedOn w:val="a1"/>
    <w:uiPriority w:val="99"/>
    <w:rsid w:val="00192B24"/>
    <w:pPr>
      <w:spacing w:after="0" w:line="240" w:lineRule="auto"/>
    </w:pPr>
    <w:rPr>
      <w:rFonts w:ascii="Times New Roman" w:eastAsia="Times New Roman" w:hAnsi="Times New Roman" w:cs="Times New Roman"/>
      <w:color w:val="E36C0A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/>
      </w:pPr>
      <w:rPr>
        <w:rFonts w:ascii="Times New Roman" w:hAnsi="Times New Roman" w:cs="Times New Roman" w:hint="default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ascii="Times New Roman" w:hAnsi="Times New Roman" w:cs="Times New Roman" w:hint="default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paragraph" w:styleId="ac">
    <w:name w:val="No Spacing"/>
    <w:uiPriority w:val="1"/>
    <w:qFormat/>
    <w:rsid w:val="00192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192B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92B24"/>
  </w:style>
  <w:style w:type="character" w:customStyle="1" w:styleId="BalloonTextChar1">
    <w:name w:val="Balloon Text Char1"/>
    <w:basedOn w:val="a0"/>
    <w:uiPriority w:val="99"/>
    <w:semiHidden/>
    <w:locked/>
    <w:rsid w:val="00192B24"/>
    <w:rPr>
      <w:rFonts w:ascii="Times New Roman" w:hAnsi="Times New Roman" w:cs="Times New Roman"/>
      <w:sz w:val="2"/>
      <w:lang w:eastAsia="en-US"/>
    </w:rPr>
  </w:style>
  <w:style w:type="character" w:customStyle="1" w:styleId="ae">
    <w:name w:val="Название Знак"/>
    <w:basedOn w:val="a0"/>
    <w:link w:val="af"/>
    <w:uiPriority w:val="10"/>
    <w:rsid w:val="00192B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">
    <w:name w:val="Title"/>
    <w:basedOn w:val="a"/>
    <w:next w:val="a"/>
    <w:link w:val="ae"/>
    <w:uiPriority w:val="10"/>
    <w:qFormat/>
    <w:rsid w:val="00192B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basedOn w:val="a0"/>
    <w:uiPriority w:val="10"/>
    <w:rsid w:val="00192B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0">
    <w:name w:val="Hyperlink"/>
    <w:basedOn w:val="a0"/>
    <w:uiPriority w:val="99"/>
    <w:semiHidden/>
    <w:unhideWhenUsed/>
    <w:rsid w:val="00192B24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192B2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2025-04-25T07:26:00Z</dcterms:created>
  <dcterms:modified xsi:type="dcterms:W3CDTF">2025-04-25T07:26:00Z</dcterms:modified>
</cp:coreProperties>
</file>